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43675">
      <w:pPr>
        <w:widowControl/>
        <w:spacing w:line="578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 w14:paraId="1FD71F66">
      <w:pPr>
        <w:widowControl/>
        <w:spacing w:line="578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体检注意事项</w:t>
      </w:r>
    </w:p>
    <w:p w14:paraId="53F9D134">
      <w:pPr>
        <w:widowControl/>
        <w:spacing w:line="578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47CC4BD5">
      <w:pPr>
        <w:widowControl/>
        <w:snapToGrid w:val="0"/>
        <w:spacing w:line="578" w:lineRule="exact"/>
        <w:ind w:firstLine="645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一、体检考生携带本人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有效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身份证参加体检，不得请人代为体检。</w:t>
      </w:r>
    </w:p>
    <w:p w14:paraId="4ACBA79E">
      <w:pPr>
        <w:widowControl/>
        <w:snapToGrid w:val="0"/>
        <w:spacing w:line="578" w:lineRule="exact"/>
        <w:ind w:firstLine="645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二、体检期间采用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入闱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封闭的办法进行管理，体检考生应服从工作人员指挥，不准高声喧哗，考生家人和亲属不得随行到体检医院。</w:t>
      </w:r>
    </w:p>
    <w:p w14:paraId="7C340C22">
      <w:pPr>
        <w:widowControl/>
        <w:snapToGrid w:val="0"/>
        <w:spacing w:line="578" w:lineRule="exact"/>
        <w:ind w:firstLine="645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三、考生不得携带任何通讯工具参加体检。已携带的，须按要求在报到时交由工作人员集中保管。考生未按规定交出通讯工具的，在体检过程中一经发现，取消体检资格。</w:t>
      </w:r>
    </w:p>
    <w:p w14:paraId="74DD113E">
      <w:pPr>
        <w:widowControl/>
        <w:snapToGrid w:val="0"/>
        <w:spacing w:line="578" w:lineRule="exact"/>
        <w:ind w:firstLine="645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四、参加体检的考生在体检过程中严禁弄虚作假、冒名顶替和隐瞒自己的真实病史；体检时不得向体检医生介绍自已的姓名、单位和家庭情况，不得单独与医生交谈。违者按违纪处理并取消相关人员的录用资格。</w:t>
      </w:r>
    </w:p>
    <w:p w14:paraId="588B73E1">
      <w:pPr>
        <w:widowControl/>
        <w:snapToGrid w:val="0"/>
        <w:spacing w:line="578" w:lineRule="exact"/>
        <w:ind w:firstLine="645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五、体检前一天请注意休息，勿熬夜，不要饮酒，避免剧烈运动，在受检前禁食8-12小时。体检当日必须空腹（不得进食和饮水），在医院进行采血、B超检查后，方能吃早餐和饮水。</w:t>
      </w:r>
    </w:p>
    <w:p w14:paraId="03214AC5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六、适用《公务员录用体检通用标准（试行）》的考生，应佩戴合适的眼镜；女性考生，如体检当天为月经期须告知检查医师，妇科和尿常规检查在经期结束后3-5天补检，当次体检不下结论。</w:t>
      </w:r>
      <w:r>
        <w:rPr>
          <w:rFonts w:hint="eastAsia" w:ascii="仿宋_GB2312" w:eastAsia="仿宋_GB2312"/>
          <w:sz w:val="32"/>
          <w:szCs w:val="32"/>
        </w:rPr>
        <w:t>孕期的考生须告知检查医师，妇科和X光等检查在生产恢复之后补检，当次体检不下结论。</w:t>
      </w:r>
    </w:p>
    <w:p w14:paraId="14A0D047">
      <w:pPr>
        <w:widowControl/>
        <w:snapToGrid w:val="0"/>
        <w:spacing w:line="578" w:lineRule="exact"/>
        <w:ind w:firstLine="645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七、体检结果以医院的结论意见为准。对心率、视力、听力、血压等项目达不到体检合格标准的，安排当日复检，对边缘性心脏杂音、病理性心电图、病理性杂音、频发早搏（心电图证实）等项目达不到合格标准的，安排当场复检，以复检结果下体检结论。</w:t>
      </w:r>
    </w:p>
    <w:p w14:paraId="75A372CF">
      <w:pPr>
        <w:widowControl/>
        <w:snapToGrid w:val="0"/>
        <w:spacing w:line="578" w:lineRule="exact"/>
        <w:ind w:firstLine="645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八、体检结论为不合格的考生，可在接到体检结论通知之日起7日内提出复检要求，复检只能进行一次，并以复检结果为准。但以下两种情况不得提出复检要求：一是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"http://file.scpta.gov.cn/2011323/2011323104503_r_358.html"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公务员录用体检特殊标准（试行）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中规定的所有体检项目均不进行复检；二是体检当日、当场已安排复检的项目不再进行复检。</w:t>
      </w:r>
    </w:p>
    <w:p w14:paraId="2B612A2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F865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06E8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0B49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5EED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FB6F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BC32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73E21"/>
    <w:rsid w:val="28855E8A"/>
    <w:rsid w:val="41107E2F"/>
    <w:rsid w:val="4AE33303"/>
    <w:rsid w:val="51D04E4C"/>
    <w:rsid w:val="7E1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712</Words>
  <Characters>717</Characters>
  <Lines>0</Lines>
  <Paragraphs>0</Paragraphs>
  <TotalTime>27</TotalTime>
  <ScaleCrop>false</ScaleCrop>
  <LinksUpToDate>false</LinksUpToDate>
  <CharactersWithSpaces>717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2026-07-06T09:07:00Z</dcterms:created>
  <dc:creator>admin</dc:creator>
  <cp:lastModifiedBy>赵海燕</cp:lastModifiedBy>
  <cp:lastPrinted>2026-07-20T01:46:57Z</cp:lastPrinted>
  <dcterms:modified xsi:type="dcterms:W3CDTF">2026-07-20T03:43:48Z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eyJoZGlkIjoiNDZmNWE3NDQ0OTJmNzFkNTg4NDYzNGZkZTNmN2JiMDYiLCJ1c2VySWQiOiIxNjM3NzY0MDQ1In0=</vt:lpwstr>
  </property>
  <property fmtid="{D5CDD505-2E9C-101B-9397-08002B2CF9AE}" pid="4" name="ICV">
    <vt:lpwstr>280ECEAFD4CE4D34811459F61FB3F848_13</vt:lpwstr>
  </property>
</Properties>
</file>